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南京师范大学中北学院丹阳校区建设维修工程验收单</w:t>
      </w:r>
    </w:p>
    <w:tbl>
      <w:tblPr>
        <w:tblStyle w:val="4"/>
        <w:tblpPr w:leftFromText="180" w:rightFromText="180" w:vertAnchor="text" w:horzAnchor="page" w:tblpX="2040" w:tblpY="128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选定的施工单位: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施工单位报价：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施工起始结束时间：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14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施工内容：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质量保证：此项目施工结束之日起，非人为导致的工程质量问题（易损易耗品除外），质保一年。一年内出现工程质量问题，免费进行维修更换。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使用单位验收意见：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1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后保处验收意见：</w:t>
            </w:r>
          </w:p>
        </w:tc>
      </w:tr>
    </w:tbl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50F93"/>
    <w:rsid w:val="1C850F93"/>
    <w:rsid w:val="2B355BD6"/>
    <w:rsid w:val="2F8D05C3"/>
    <w:rsid w:val="3463680E"/>
    <w:rsid w:val="420707DA"/>
    <w:rsid w:val="449E0D1A"/>
    <w:rsid w:val="64142C42"/>
    <w:rsid w:val="7B6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2019-05-30T06:18:00Z</dcterms:created>
  <dc:creator>Administrator</dc:creator>
  <cp:lastModifiedBy>WPS_1523608567</cp:lastModifiedBy>
  <cp:lastPrinted>2020-12-03T02:26:56Z</cp:lastPrinted>
  <dcterms:modified xsi:type="dcterms:W3CDTF">2020-12-04T01:34:24Z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